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256A2">
        <w:rPr>
          <w:sz w:val="28"/>
          <w:szCs w:val="28"/>
        </w:rPr>
        <w:t>10 марта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6256A2">
        <w:rPr>
          <w:sz w:val="28"/>
          <w:szCs w:val="28"/>
        </w:rPr>
        <w:t>627-2805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6256A2">
        <w:rPr>
          <w:b/>
          <w:sz w:val="28"/>
          <w:szCs w:val="28"/>
        </w:rPr>
        <w:t>Маидова</w:t>
      </w:r>
      <w:r w:rsidR="006256A2">
        <w:rPr>
          <w:b/>
          <w:sz w:val="28"/>
          <w:szCs w:val="28"/>
        </w:rPr>
        <w:t xml:space="preserve"> </w:t>
      </w:r>
      <w:r w:rsidR="0073702D">
        <w:rPr>
          <w:b/>
          <w:sz w:val="28"/>
          <w:szCs w:val="28"/>
        </w:rPr>
        <w:t>**</w:t>
      </w:r>
      <w:r w:rsidR="0073702D">
        <w:rPr>
          <w:b/>
          <w:sz w:val="28"/>
          <w:szCs w:val="28"/>
        </w:rPr>
        <w:t xml:space="preserve">* 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Маидов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>
        <w:rPr>
          <w:sz w:val="28"/>
          <w:szCs w:val="28"/>
        </w:rPr>
        <w:t>и судебного участка №44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Гудермесскому</w:t>
      </w:r>
      <w:r>
        <w:rPr>
          <w:sz w:val="28"/>
          <w:szCs w:val="28"/>
        </w:rPr>
        <w:t xml:space="preserve"> муниципальному району ЧР</w:t>
      </w:r>
      <w:r w:rsidR="0055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29.11.2022</w:t>
      </w:r>
      <w:r w:rsidR="00FB14AC">
        <w:rPr>
          <w:sz w:val="28"/>
          <w:szCs w:val="28"/>
        </w:rPr>
        <w:t xml:space="preserve"> по ч.1</w:t>
      </w:r>
      <w:r w:rsidR="005A6311">
        <w:rPr>
          <w:sz w:val="28"/>
          <w:szCs w:val="28"/>
        </w:rPr>
        <w:t xml:space="preserve"> ст.12.</w:t>
      </w:r>
      <w:r w:rsidR="000A3EEE">
        <w:rPr>
          <w:sz w:val="28"/>
          <w:szCs w:val="28"/>
        </w:rPr>
        <w:t>26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6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12.12.2022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08.03</w:t>
      </w:r>
      <w:r w:rsidR="009516E3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73702D">
        <w:rPr>
          <w:b/>
          <w:sz w:val="28"/>
          <w:szCs w:val="28"/>
        </w:rPr>
        <w:t>**</w:t>
      </w:r>
      <w:r w:rsidR="0073702D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5819-0000010-05</w:t>
      </w:r>
      <w:r>
        <w:rPr>
          <w:sz w:val="28"/>
          <w:szCs w:val="28"/>
        </w:rPr>
        <w:t xml:space="preserve">» регистрационный знак </w:t>
      </w:r>
      <w:r>
        <w:rPr>
          <w:sz w:val="28"/>
          <w:szCs w:val="28"/>
        </w:rPr>
        <w:t>А320ХА86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256A2">
        <w:rPr>
          <w:sz w:val="28"/>
          <w:szCs w:val="28"/>
        </w:rPr>
        <w:t>Маидов</w:t>
      </w:r>
      <w:r w:rsidR="006256A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>, дополнений не указал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6256A2">
        <w:rPr>
          <w:rFonts w:ascii="Times New Roman" w:hAnsi="Times New Roman"/>
          <w:i w:val="0"/>
          <w:color w:val="auto"/>
          <w:sz w:val="28"/>
          <w:szCs w:val="28"/>
        </w:rPr>
        <w:t>Маидова</w:t>
      </w:r>
      <w:r w:rsidR="006256A2">
        <w:rPr>
          <w:rFonts w:ascii="Times New Roman" w:hAnsi="Times New Roman"/>
          <w:i w:val="0"/>
          <w:color w:val="auto"/>
          <w:sz w:val="28"/>
          <w:szCs w:val="28"/>
        </w:rPr>
        <w:t xml:space="preserve"> А.А.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6256A2">
        <w:rPr>
          <w:sz w:val="28"/>
          <w:szCs w:val="28"/>
        </w:rPr>
        <w:t>29.11.2022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0A3EEE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6256A2">
        <w:rPr>
          <w:sz w:val="28"/>
          <w:szCs w:val="28"/>
        </w:rPr>
        <w:t>6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6256A2">
        <w:rPr>
          <w:sz w:val="28"/>
          <w:szCs w:val="28"/>
        </w:rPr>
        <w:t>12.12.2022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FB14A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</w:t>
      </w:r>
      <w:r w:rsidR="005C014C">
        <w:rPr>
          <w:sz w:val="28"/>
          <w:szCs w:val="28"/>
        </w:rPr>
        <w:t>Копией</w:t>
      </w:r>
      <w:r w:rsidR="005C014C">
        <w:rPr>
          <w:sz w:val="28"/>
          <w:szCs w:val="28"/>
        </w:rPr>
        <w:t xml:space="preserve"> протокола изъятия </w:t>
      </w:r>
      <w:r w:rsidR="00D047BE">
        <w:rPr>
          <w:sz w:val="28"/>
          <w:szCs w:val="28"/>
        </w:rPr>
        <w:t>в/у</w:t>
      </w:r>
      <w:r w:rsidR="005C014C"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6256A2">
        <w:rPr>
          <w:sz w:val="28"/>
          <w:szCs w:val="28"/>
        </w:rPr>
        <w:t>Маидова</w:t>
      </w:r>
      <w:r w:rsidR="006256A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6256A2">
        <w:rPr>
          <w:sz w:val="28"/>
          <w:szCs w:val="28"/>
        </w:rPr>
        <w:t>Маидова</w:t>
      </w:r>
      <w:r w:rsidR="006256A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6256A2">
        <w:rPr>
          <w:sz w:val="28"/>
          <w:szCs w:val="28"/>
        </w:rPr>
        <w:t>Маидовым</w:t>
      </w:r>
      <w:r w:rsidR="006256A2">
        <w:rPr>
          <w:sz w:val="28"/>
          <w:szCs w:val="28"/>
        </w:rPr>
        <w:t xml:space="preserve"> А.А.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6256A2">
        <w:rPr>
          <w:sz w:val="28"/>
          <w:szCs w:val="28"/>
        </w:rPr>
        <w:t>Маидова</w:t>
      </w:r>
      <w:r w:rsidR="006256A2">
        <w:rPr>
          <w:sz w:val="28"/>
          <w:szCs w:val="28"/>
        </w:rPr>
        <w:t xml:space="preserve"> А.А.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6256A2">
        <w:rPr>
          <w:sz w:val="28"/>
          <w:szCs w:val="28"/>
        </w:rPr>
        <w:t>Маидовым</w:t>
      </w:r>
      <w:r w:rsidR="006256A2">
        <w:rPr>
          <w:sz w:val="28"/>
          <w:szCs w:val="28"/>
        </w:rPr>
        <w:t xml:space="preserve"> А.А.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6256A2">
        <w:rPr>
          <w:sz w:val="28"/>
          <w:szCs w:val="28"/>
        </w:rPr>
        <w:t>Маидовым</w:t>
      </w:r>
      <w:r w:rsidR="006256A2">
        <w:rPr>
          <w:sz w:val="28"/>
          <w:szCs w:val="28"/>
        </w:rPr>
        <w:t xml:space="preserve"> А.А.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6256A2">
        <w:rPr>
          <w:sz w:val="28"/>
          <w:szCs w:val="28"/>
        </w:rPr>
        <w:t>Маидова</w:t>
      </w:r>
      <w:r w:rsidR="006256A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="006256A2">
        <w:rPr>
          <w:rStyle w:val="cnsl"/>
          <w:sz w:val="28"/>
          <w:szCs w:val="28"/>
        </w:rPr>
        <w:t>Маидов</w:t>
      </w:r>
      <w:r w:rsidR="006256A2">
        <w:rPr>
          <w:rStyle w:val="cnsl"/>
          <w:sz w:val="28"/>
          <w:szCs w:val="28"/>
        </w:rPr>
        <w:t xml:space="preserve"> А.А.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</w:t>
      </w:r>
      <w:r>
        <w:rPr>
          <w:rStyle w:val="cnsl"/>
          <w:sz w:val="28"/>
          <w:szCs w:val="28"/>
        </w:rPr>
        <w:t xml:space="preserve">противоправное поведение и игнорирует назначенное ему наказание, </w:t>
      </w:r>
      <w:r w:rsidR="005C1C9E">
        <w:rPr>
          <w:rStyle w:val="cnsl"/>
          <w:sz w:val="28"/>
          <w:szCs w:val="28"/>
        </w:rPr>
        <w:t xml:space="preserve">штрафы не оплатил,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D819D9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6256A2">
        <w:rPr>
          <w:sz w:val="28"/>
          <w:szCs w:val="28"/>
        </w:rPr>
        <w:t>Маидовым</w:t>
      </w:r>
      <w:r w:rsidR="006256A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302D5D">
        <w:rPr>
          <w:b/>
          <w:sz w:val="28"/>
          <w:szCs w:val="28"/>
        </w:rPr>
        <w:t>Маидова</w:t>
      </w:r>
      <w:r w:rsidR="00302D5D">
        <w:rPr>
          <w:b/>
          <w:sz w:val="28"/>
          <w:szCs w:val="28"/>
        </w:rPr>
        <w:t xml:space="preserve"> </w:t>
      </w:r>
      <w:r w:rsidR="0073702D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D819D9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302D5D">
        <w:rPr>
          <w:sz w:val="28"/>
          <w:szCs w:val="28"/>
        </w:rPr>
        <w:t>Маидову</w:t>
      </w:r>
      <w:r w:rsidR="00302D5D">
        <w:rPr>
          <w:sz w:val="28"/>
          <w:szCs w:val="28"/>
        </w:rPr>
        <w:t xml:space="preserve"> А.А.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302D5D">
        <w:rPr>
          <w:snapToGrid w:val="0"/>
          <w:color w:val="000000" w:themeColor="text1"/>
          <w:sz w:val="28"/>
          <w:szCs w:val="28"/>
        </w:rPr>
        <w:t>02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6E3A09">
        <w:rPr>
          <w:snapToGrid w:val="0"/>
          <w:color w:val="000000" w:themeColor="text1"/>
          <w:sz w:val="28"/>
          <w:szCs w:val="28"/>
        </w:rPr>
        <w:t>00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302D5D">
        <w:rPr>
          <w:snapToGrid w:val="0"/>
          <w:color w:val="000000" w:themeColor="text1"/>
          <w:sz w:val="28"/>
          <w:szCs w:val="28"/>
        </w:rPr>
        <w:t>09 марта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3702D"/>
    <w:rsid w:val="007D419D"/>
    <w:rsid w:val="00845369"/>
    <w:rsid w:val="00867F64"/>
    <w:rsid w:val="009516E3"/>
    <w:rsid w:val="00B37719"/>
    <w:rsid w:val="00C33603"/>
    <w:rsid w:val="00D047BE"/>
    <w:rsid w:val="00D533F0"/>
    <w:rsid w:val="00D819D9"/>
    <w:rsid w:val="00E35349"/>
    <w:rsid w:val="00EC6E12"/>
    <w:rsid w:val="00EF3D1B"/>
    <w:rsid w:val="00F25E91"/>
    <w:rsid w:val="00F91490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